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B5" w:rsidRPr="00FF31B5" w:rsidRDefault="00FF31B5" w:rsidP="00FF31B5">
      <w:pPr>
        <w:pStyle w:val="Caption"/>
        <w:ind w:firstLine="0"/>
        <w:rPr>
          <w:rStyle w:val="tlid-translation"/>
          <w:b/>
        </w:rPr>
      </w:pPr>
      <w:bookmarkStart w:id="0" w:name="_Ref52313464"/>
      <w:r w:rsidRPr="00FF31B5">
        <w:rPr>
          <w:b/>
        </w:rPr>
        <w:t xml:space="preserve">Table.  </w:t>
      </w:r>
      <w:bookmarkEnd w:id="0"/>
      <w:r w:rsidRPr="00FF31B5">
        <w:rPr>
          <w:b/>
        </w:rPr>
        <w:t>List of FT UNP students who take part in student exchange abroad through the SEA-TVET program organized by The Southeast Asian Ministers of Educ</w:t>
      </w:r>
      <w:bookmarkStart w:id="1" w:name="_GoBack"/>
      <w:bookmarkEnd w:id="1"/>
      <w:r w:rsidRPr="00FF31B5">
        <w:rPr>
          <w:b/>
        </w:rPr>
        <w:t>ation Organization/SEAMEO</w:t>
      </w:r>
      <w:r w:rsidRPr="00FF31B5">
        <w:rPr>
          <w:rStyle w:val="tlid-translation"/>
          <w:b/>
        </w:rPr>
        <w:t xml:space="preserve"> (</w:t>
      </w:r>
      <w:hyperlink r:id="rId4" w:history="1">
        <w:r w:rsidRPr="00FF31B5">
          <w:rPr>
            <w:rStyle w:val="Hyperlink"/>
            <w:b/>
          </w:rPr>
          <w:t>https://seatvet.seameo.org/</w:t>
        </w:r>
      </w:hyperlink>
      <w:r w:rsidRPr="00FF31B5">
        <w:rPr>
          <w:rStyle w:val="tlid-translation"/>
          <w:b/>
        </w:rPr>
        <w:t xml:space="preserve">)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80"/>
        <w:gridCol w:w="2435"/>
        <w:gridCol w:w="702"/>
        <w:gridCol w:w="2324"/>
      </w:tblGrid>
      <w:tr w:rsidR="00FF31B5" w:rsidRPr="009F5C8B" w:rsidTr="00EE7B03">
        <w:trPr>
          <w:jc w:val="center"/>
        </w:trPr>
        <w:tc>
          <w:tcPr>
            <w:tcW w:w="1985" w:type="dxa"/>
            <w:shd w:val="clear" w:color="auto" w:fill="002060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color w:val="FFFFFF" w:themeColor="background1"/>
              </w:rPr>
            </w:pPr>
            <w:r>
              <w:rPr>
                <w:rStyle w:val="tlid-translation"/>
                <w:color w:val="FFFFFF" w:themeColor="background1"/>
              </w:rPr>
              <w:t>Students’ Name</w:t>
            </w:r>
          </w:p>
        </w:tc>
        <w:tc>
          <w:tcPr>
            <w:tcW w:w="1580" w:type="dxa"/>
            <w:shd w:val="clear" w:color="auto" w:fill="002060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color w:val="FFFFFF" w:themeColor="background1"/>
              </w:rPr>
            </w:pPr>
            <w:r>
              <w:rPr>
                <w:rStyle w:val="tlid-translation"/>
                <w:color w:val="FFFFFF" w:themeColor="background1"/>
              </w:rPr>
              <w:t>Study Program</w:t>
            </w:r>
          </w:p>
        </w:tc>
        <w:tc>
          <w:tcPr>
            <w:tcW w:w="2435" w:type="dxa"/>
            <w:shd w:val="clear" w:color="auto" w:fill="002060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color w:val="FFFFFF" w:themeColor="background1"/>
              </w:rPr>
            </w:pPr>
            <w:r>
              <w:rPr>
                <w:rStyle w:val="tlid-translation"/>
                <w:color w:val="FFFFFF" w:themeColor="background1"/>
              </w:rPr>
              <w:t>Destination University</w:t>
            </w:r>
          </w:p>
        </w:tc>
        <w:tc>
          <w:tcPr>
            <w:tcW w:w="702" w:type="dxa"/>
            <w:shd w:val="clear" w:color="auto" w:fill="002060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color w:val="FFFFFF" w:themeColor="background1"/>
              </w:rPr>
            </w:pPr>
            <w:r w:rsidRPr="009F5C8B">
              <w:rPr>
                <w:rStyle w:val="tlid-translation"/>
                <w:color w:val="FFFFFF" w:themeColor="background1"/>
              </w:rPr>
              <w:t>Year</w:t>
            </w:r>
          </w:p>
        </w:tc>
        <w:tc>
          <w:tcPr>
            <w:tcW w:w="2324" w:type="dxa"/>
            <w:shd w:val="clear" w:color="auto" w:fill="002060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color w:val="FFFFFF" w:themeColor="background1"/>
              </w:rPr>
            </w:pPr>
            <w:r>
              <w:rPr>
                <w:rStyle w:val="tlid-translation"/>
                <w:color w:val="FFFFFF" w:themeColor="background1"/>
              </w:rPr>
              <w:t>Documentation</w:t>
            </w:r>
          </w:p>
        </w:tc>
      </w:tr>
      <w:tr w:rsidR="00FF31B5" w:rsidRPr="009F5C8B" w:rsidTr="00EE7B03">
        <w:trPr>
          <w:jc w:val="center"/>
        </w:trPr>
        <w:tc>
          <w:tcPr>
            <w:tcW w:w="1985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Pebri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Romodhon</w:t>
            </w:r>
            <w:proofErr w:type="spellEnd"/>
          </w:p>
        </w:tc>
        <w:tc>
          <w:tcPr>
            <w:tcW w:w="1580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Meve</w:t>
            </w:r>
            <w:proofErr w:type="spellEnd"/>
          </w:p>
        </w:tc>
        <w:tc>
          <w:tcPr>
            <w:tcW w:w="2435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Donbos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University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Philipina</w:t>
            </w:r>
            <w:proofErr w:type="spellEnd"/>
          </w:p>
        </w:tc>
        <w:tc>
          <w:tcPr>
            <w:tcW w:w="702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2018</w:t>
            </w:r>
          </w:p>
        </w:tc>
        <w:tc>
          <w:tcPr>
            <w:tcW w:w="2324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659184EB" wp14:editId="1AA507C3">
                  <wp:extent cx="1338942" cy="119017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01" cy="12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1B5" w:rsidRPr="009F5C8B" w:rsidTr="00EE7B03">
        <w:trPr>
          <w:jc w:val="center"/>
        </w:trPr>
        <w:tc>
          <w:tcPr>
            <w:tcW w:w="1985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Dinda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Khaira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Latifa</w:t>
            </w:r>
            <w:proofErr w:type="spellEnd"/>
          </w:p>
        </w:tc>
        <w:tc>
          <w:tcPr>
            <w:tcW w:w="1580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Meve</w:t>
            </w:r>
            <w:proofErr w:type="spellEnd"/>
          </w:p>
        </w:tc>
        <w:tc>
          <w:tcPr>
            <w:tcW w:w="2435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ke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Iloilo Science and Technology University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Philipina</w:t>
            </w:r>
            <w:proofErr w:type="spellEnd"/>
          </w:p>
        </w:tc>
        <w:tc>
          <w:tcPr>
            <w:tcW w:w="702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2019</w:t>
            </w:r>
          </w:p>
        </w:tc>
        <w:tc>
          <w:tcPr>
            <w:tcW w:w="2324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482775E4" wp14:editId="2CE2928E">
                  <wp:extent cx="1306286" cy="1266269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93" cy="1281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3BD" w:rsidRDefault="005353BD"/>
    <w:p w:rsidR="00FF31B5" w:rsidRPr="00FF31B5" w:rsidRDefault="00FF31B5" w:rsidP="00FF31B5">
      <w:pPr>
        <w:pStyle w:val="Caption"/>
        <w:ind w:firstLine="0"/>
        <w:rPr>
          <w:rStyle w:val="tlid-translation"/>
          <w:b/>
        </w:rPr>
      </w:pPr>
      <w:bookmarkStart w:id="2" w:name="_Ref52313344"/>
      <w:r w:rsidRPr="00FF31B5">
        <w:rPr>
          <w:b/>
        </w:rPr>
        <w:t xml:space="preserve">Table. </w:t>
      </w:r>
      <w:bookmarkEnd w:id="2"/>
      <w:r w:rsidRPr="00FF31B5">
        <w:rPr>
          <w:b/>
        </w:rPr>
        <w:t>List of foreign students in each FT-UNP study program</w:t>
      </w:r>
    </w:p>
    <w:p w:rsidR="00FF31B5" w:rsidRPr="00FF31B5" w:rsidRDefault="00FF31B5">
      <w:pPr>
        <w:rPr>
          <w:lang w:val="en-US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862"/>
        <w:gridCol w:w="2413"/>
        <w:gridCol w:w="723"/>
        <w:gridCol w:w="2653"/>
      </w:tblGrid>
      <w:tr w:rsidR="00FF31B5" w:rsidRPr="009F5C8B" w:rsidTr="00EE7B03">
        <w:tc>
          <w:tcPr>
            <w:tcW w:w="1375" w:type="dxa"/>
            <w:tcBorders>
              <w:top w:val="single" w:sz="4" w:space="0" w:color="auto"/>
            </w:tcBorders>
            <w:shd w:val="clear" w:color="auto" w:fill="000000" w:themeFill="text1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b/>
                <w:color w:val="FFFFFF" w:themeColor="background1"/>
              </w:rPr>
            </w:pPr>
            <w:r>
              <w:rPr>
                <w:rStyle w:val="tlid-translation"/>
                <w:b/>
                <w:color w:val="FFFFFF" w:themeColor="background1"/>
              </w:rPr>
              <w:t>Recipient Study Program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000000" w:themeFill="text1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b/>
                <w:color w:val="FFFFFF" w:themeColor="background1"/>
              </w:rPr>
            </w:pPr>
            <w:r>
              <w:rPr>
                <w:rStyle w:val="tlid-translation"/>
                <w:color w:val="FFFFFF" w:themeColor="background1"/>
              </w:rPr>
              <w:t>Students’ Name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000000" w:themeFill="text1"/>
            <w:vAlign w:val="bottom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b/>
                <w:color w:val="FFFFFF" w:themeColor="background1"/>
              </w:rPr>
            </w:pPr>
            <w:r>
              <w:rPr>
                <w:rStyle w:val="tlid-translation"/>
                <w:b/>
                <w:color w:val="FFFFFF" w:themeColor="background1"/>
              </w:rPr>
              <w:t>University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000000" w:themeFill="text1"/>
            <w:vAlign w:val="bottom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b/>
                <w:color w:val="FFFFFF" w:themeColor="background1"/>
              </w:rPr>
            </w:pPr>
            <w:r w:rsidRPr="009F5C8B">
              <w:rPr>
                <w:rStyle w:val="tlid-translation"/>
                <w:b/>
                <w:color w:val="FFFFFF" w:themeColor="background1"/>
              </w:rPr>
              <w:t>Year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FF31B5" w:rsidRPr="009F5C8B" w:rsidRDefault="00FF31B5" w:rsidP="00EE7B03">
            <w:pPr>
              <w:pStyle w:val="ListParagraph"/>
              <w:ind w:left="0" w:firstLine="0"/>
              <w:jc w:val="center"/>
              <w:rPr>
                <w:rStyle w:val="tlid-translation"/>
                <w:b/>
                <w:color w:val="FFFFFF" w:themeColor="background1"/>
              </w:rPr>
            </w:pPr>
            <w:r>
              <w:rPr>
                <w:rStyle w:val="tlid-translation"/>
                <w:color w:val="FFFFFF" w:themeColor="background1"/>
              </w:rPr>
              <w:t>Documentation</w:t>
            </w:r>
          </w:p>
        </w:tc>
      </w:tr>
      <w:tr w:rsidR="00FF31B5" w:rsidRPr="009F5C8B" w:rsidTr="00EE7B03">
        <w:tc>
          <w:tcPr>
            <w:tcW w:w="1375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MEVE</w:t>
            </w:r>
          </w:p>
        </w:tc>
        <w:tc>
          <w:tcPr>
            <w:tcW w:w="1862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Toma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Fujimoto</w:t>
            </w:r>
          </w:p>
        </w:tc>
        <w:tc>
          <w:tcPr>
            <w:tcW w:w="2413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 xml:space="preserve">National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Maizuru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College of Technology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Jepang</w:t>
            </w:r>
            <w:proofErr w:type="spellEnd"/>
          </w:p>
        </w:tc>
        <w:tc>
          <w:tcPr>
            <w:tcW w:w="72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2017</w:t>
            </w:r>
          </w:p>
        </w:tc>
        <w:tc>
          <w:tcPr>
            <w:tcW w:w="265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6326E488" wp14:editId="661A2892">
                  <wp:extent cx="1485900" cy="9239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73" cy="938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1B5" w:rsidRPr="009F5C8B" w:rsidTr="00EE7B03">
        <w:tc>
          <w:tcPr>
            <w:tcW w:w="1375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MEVE</w:t>
            </w:r>
          </w:p>
        </w:tc>
        <w:tc>
          <w:tcPr>
            <w:tcW w:w="1862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proofErr w:type="spellStart"/>
            <w:r w:rsidRPr="009F5C8B">
              <w:rPr>
                <w:rStyle w:val="tlid-translation"/>
                <w:color w:val="000000" w:themeColor="text1"/>
              </w:rPr>
              <w:t>Jb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Hernandez</w:t>
            </w:r>
          </w:p>
        </w:tc>
        <w:tc>
          <w:tcPr>
            <w:tcW w:w="2413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 xml:space="preserve">Nueva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Ecija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University of Science Technology (NEUST)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Philipina</w:t>
            </w:r>
            <w:proofErr w:type="spellEnd"/>
          </w:p>
        </w:tc>
        <w:tc>
          <w:tcPr>
            <w:tcW w:w="72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2019</w:t>
            </w:r>
          </w:p>
        </w:tc>
        <w:tc>
          <w:tcPr>
            <w:tcW w:w="265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149349D9" wp14:editId="7184D761">
                  <wp:extent cx="1475014" cy="103136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24" cy="1048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1B5" w:rsidRPr="009F5C8B" w:rsidTr="00EE7B03">
        <w:tc>
          <w:tcPr>
            <w:tcW w:w="1375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lastRenderedPageBreak/>
              <w:t>MEVE</w:t>
            </w:r>
          </w:p>
        </w:tc>
        <w:tc>
          <w:tcPr>
            <w:tcW w:w="1862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 xml:space="preserve">Jerome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Villacorta</w:t>
            </w:r>
            <w:proofErr w:type="spellEnd"/>
          </w:p>
        </w:tc>
        <w:tc>
          <w:tcPr>
            <w:tcW w:w="2413" w:type="dxa"/>
          </w:tcPr>
          <w:p w:rsidR="00FF31B5" w:rsidRPr="009F5C8B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 xml:space="preserve">Nueva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Ecija</w:t>
            </w:r>
            <w:proofErr w:type="spellEnd"/>
            <w:r w:rsidRPr="009F5C8B">
              <w:rPr>
                <w:rStyle w:val="tlid-translation"/>
                <w:color w:val="000000" w:themeColor="text1"/>
              </w:rPr>
              <w:t xml:space="preserve"> University of Science Technology (NEUST) </w:t>
            </w:r>
            <w:proofErr w:type="spellStart"/>
            <w:r w:rsidRPr="009F5C8B">
              <w:rPr>
                <w:rStyle w:val="tlid-translation"/>
                <w:color w:val="000000" w:themeColor="text1"/>
              </w:rPr>
              <w:t>Philipina</w:t>
            </w:r>
            <w:proofErr w:type="spellEnd"/>
          </w:p>
        </w:tc>
        <w:tc>
          <w:tcPr>
            <w:tcW w:w="72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color w:val="000000" w:themeColor="text1"/>
              </w:rPr>
              <w:t>2019</w:t>
            </w:r>
          </w:p>
        </w:tc>
        <w:tc>
          <w:tcPr>
            <w:tcW w:w="265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9F5C8B">
              <w:rPr>
                <w:rStyle w:val="tlid-translation"/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1047A45E" wp14:editId="27797501">
                  <wp:extent cx="1474470" cy="10306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24" cy="103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1B5" w:rsidRPr="009F5C8B" w:rsidTr="00EE7B03">
        <w:tc>
          <w:tcPr>
            <w:tcW w:w="1375" w:type="dxa"/>
          </w:tcPr>
          <w:p w:rsidR="00FF31B5" w:rsidRPr="00FF6079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  <w:lang w:val="id-ID"/>
              </w:rPr>
            </w:pPr>
            <w:r>
              <w:rPr>
                <w:rStyle w:val="tlid-translation"/>
                <w:color w:val="000000" w:themeColor="text1"/>
                <w:lang w:val="id-ID"/>
              </w:rPr>
              <w:t>ATVE</w:t>
            </w:r>
          </w:p>
        </w:tc>
        <w:tc>
          <w:tcPr>
            <w:tcW w:w="1862" w:type="dxa"/>
          </w:tcPr>
          <w:p w:rsidR="00FF31B5" w:rsidRPr="00FF6079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  <w:lang w:val="id-ID"/>
              </w:rPr>
            </w:pPr>
            <w:r>
              <w:rPr>
                <w:rStyle w:val="tlid-translation"/>
                <w:color w:val="000000" w:themeColor="text1"/>
                <w:lang w:val="id-ID"/>
              </w:rPr>
              <w:t>Azizi Bin Abdullah</w:t>
            </w:r>
          </w:p>
        </w:tc>
        <w:tc>
          <w:tcPr>
            <w:tcW w:w="2413" w:type="dxa"/>
          </w:tcPr>
          <w:p w:rsidR="00FF31B5" w:rsidRPr="00213D82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  <w:lang w:val="id-ID"/>
              </w:rPr>
            </w:pPr>
            <w:r>
              <w:rPr>
                <w:rStyle w:val="tlid-translation"/>
                <w:color w:val="000000" w:themeColor="text1"/>
                <w:lang w:val="id-ID"/>
              </w:rPr>
              <w:t>Malaysia</w:t>
            </w:r>
          </w:p>
        </w:tc>
        <w:tc>
          <w:tcPr>
            <w:tcW w:w="723" w:type="dxa"/>
          </w:tcPr>
          <w:p w:rsidR="00FF31B5" w:rsidRPr="00213D82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  <w:lang w:val="id-ID"/>
              </w:rPr>
            </w:pPr>
            <w:r>
              <w:rPr>
                <w:rStyle w:val="tlid-translation"/>
                <w:color w:val="000000" w:themeColor="text1"/>
                <w:lang w:val="id-ID"/>
              </w:rPr>
              <w:t>2017</w:t>
            </w:r>
          </w:p>
        </w:tc>
        <w:tc>
          <w:tcPr>
            <w:tcW w:w="2653" w:type="dxa"/>
          </w:tcPr>
          <w:p w:rsidR="00FF31B5" w:rsidRPr="009F5C8B" w:rsidRDefault="00FF31B5" w:rsidP="00EE7B03">
            <w:pPr>
              <w:pStyle w:val="ListParagraph"/>
              <w:ind w:left="0" w:firstLine="0"/>
              <w:rPr>
                <w:rStyle w:val="tlid-translation"/>
                <w:noProof/>
                <w:color w:val="000000" w:themeColor="text1"/>
                <w:lang w:val="id-ID" w:eastAsia="id-ID"/>
              </w:rPr>
            </w:pPr>
          </w:p>
        </w:tc>
      </w:tr>
      <w:tr w:rsidR="00FF31B5" w:rsidRPr="0032515C" w:rsidTr="00EE7B03">
        <w:tc>
          <w:tcPr>
            <w:tcW w:w="1375" w:type="dxa"/>
          </w:tcPr>
          <w:p w:rsidR="00FF31B5" w:rsidRPr="0032515C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32515C">
              <w:rPr>
                <w:rStyle w:val="tlid-translation"/>
                <w:color w:val="000000" w:themeColor="text1"/>
              </w:rPr>
              <w:t>IE</w:t>
            </w:r>
          </w:p>
        </w:tc>
        <w:tc>
          <w:tcPr>
            <w:tcW w:w="1862" w:type="dxa"/>
          </w:tcPr>
          <w:p w:rsidR="00FF31B5" w:rsidRPr="0032515C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32515C">
              <w:rPr>
                <w:rStyle w:val="tlid-translation"/>
                <w:color w:val="000000" w:themeColor="text1"/>
              </w:rPr>
              <w:t>Angelica Dian</w:t>
            </w:r>
          </w:p>
          <w:p w:rsidR="00FF31B5" w:rsidRPr="0032515C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proofErr w:type="spellStart"/>
            <w:r w:rsidRPr="0032515C">
              <w:rPr>
                <w:rStyle w:val="tlid-translation"/>
                <w:color w:val="000000" w:themeColor="text1"/>
              </w:rPr>
              <w:t>Mariella</w:t>
            </w:r>
            <w:proofErr w:type="spellEnd"/>
            <w:r w:rsidRPr="0032515C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32515C">
              <w:rPr>
                <w:rStyle w:val="tlid-translation"/>
                <w:color w:val="000000" w:themeColor="text1"/>
              </w:rPr>
              <w:t>Manzano</w:t>
            </w:r>
            <w:proofErr w:type="spellEnd"/>
          </w:p>
        </w:tc>
        <w:tc>
          <w:tcPr>
            <w:tcW w:w="2413" w:type="dxa"/>
          </w:tcPr>
          <w:p w:rsidR="00FF31B5" w:rsidRPr="0032515C" w:rsidRDefault="00FF31B5" w:rsidP="00EE7B03">
            <w:pPr>
              <w:pStyle w:val="ListParagraph"/>
              <w:ind w:left="0" w:firstLine="0"/>
              <w:jc w:val="left"/>
              <w:rPr>
                <w:rStyle w:val="tlid-translation"/>
                <w:color w:val="000000" w:themeColor="text1"/>
              </w:rPr>
            </w:pPr>
            <w:r w:rsidRPr="0032515C">
              <w:rPr>
                <w:rStyle w:val="tlid-translation"/>
                <w:color w:val="000000" w:themeColor="text1"/>
              </w:rPr>
              <w:t xml:space="preserve">Don Mariano Marcos Memorial State University. La Union, Philippines </w:t>
            </w:r>
          </w:p>
        </w:tc>
        <w:tc>
          <w:tcPr>
            <w:tcW w:w="723" w:type="dxa"/>
          </w:tcPr>
          <w:p w:rsidR="00FF31B5" w:rsidRPr="0032515C" w:rsidRDefault="00FF31B5" w:rsidP="00EE7B03">
            <w:pPr>
              <w:pStyle w:val="ListParagraph"/>
              <w:ind w:left="0" w:firstLine="0"/>
              <w:rPr>
                <w:rStyle w:val="tlid-translation"/>
                <w:color w:val="000000" w:themeColor="text1"/>
              </w:rPr>
            </w:pPr>
            <w:r w:rsidRPr="0032515C">
              <w:rPr>
                <w:rStyle w:val="tlid-translation"/>
                <w:color w:val="000000" w:themeColor="text1"/>
              </w:rPr>
              <w:t>2019</w:t>
            </w:r>
          </w:p>
        </w:tc>
        <w:tc>
          <w:tcPr>
            <w:tcW w:w="2653" w:type="dxa"/>
          </w:tcPr>
          <w:p w:rsidR="00FF31B5" w:rsidRPr="0032515C" w:rsidRDefault="00FF31B5" w:rsidP="00EE7B03">
            <w:pPr>
              <w:pStyle w:val="ListParagraph"/>
              <w:ind w:left="0" w:firstLine="0"/>
              <w:rPr>
                <w:rStyle w:val="tlid-translation"/>
                <w:noProof/>
                <w:color w:val="000000" w:themeColor="text1"/>
                <w:lang w:eastAsia="id-ID"/>
              </w:rPr>
            </w:pPr>
            <w:r>
              <w:rPr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798A6C72" wp14:editId="4E6F3D63">
                  <wp:extent cx="1548000" cy="1371156"/>
                  <wp:effectExtent l="0" t="0" r="0" b="635"/>
                  <wp:docPr id="2" name="Picture 2" descr="Sebuah gambar berisi orang, dalam ruangan, meja, komputer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buah gambar berisi orang, dalam ruangan, meja, komputer&#10;&#10;Deskripsi dibuat secara otomati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37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1B5" w:rsidRDefault="00FF31B5"/>
    <w:p w:rsidR="00FF31B5" w:rsidRDefault="00FF31B5"/>
    <w:p w:rsidR="00FF31B5" w:rsidRDefault="00FF31B5"/>
    <w:sectPr w:rsidR="00FF3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B5"/>
    <w:rsid w:val="005353BD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45D0-41DC-417B-9C8D-55CCD17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F31B5"/>
    <w:pPr>
      <w:spacing w:before="120" w:after="120" w:line="240" w:lineRule="auto"/>
      <w:ind w:left="720" w:firstLine="851"/>
      <w:contextualSpacing/>
      <w:jc w:val="both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qFormat/>
    <w:rsid w:val="00FF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31B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31B5"/>
    <w:pPr>
      <w:spacing w:before="120" w:after="200" w:line="240" w:lineRule="auto"/>
      <w:ind w:firstLine="851"/>
      <w:jc w:val="center"/>
    </w:pPr>
    <w:rPr>
      <w:rFonts w:ascii="Times New Roman" w:hAnsi="Times New Roman"/>
      <w:iCs/>
      <w:color w:val="000000" w:themeColor="text1"/>
      <w:sz w:val="24"/>
      <w:szCs w:val="18"/>
      <w:lang w:val="en-US"/>
    </w:rPr>
  </w:style>
  <w:style w:type="character" w:customStyle="1" w:styleId="tlid-translation">
    <w:name w:val="tlid-translation"/>
    <w:basedOn w:val="DefaultParagraphFont"/>
    <w:rsid w:val="00FF31B5"/>
  </w:style>
  <w:style w:type="character" w:customStyle="1" w:styleId="ListParagraphChar">
    <w:name w:val="List Paragraph Char"/>
    <w:aliases w:val="Body of text Char1"/>
    <w:link w:val="ListParagraph"/>
    <w:uiPriority w:val="34"/>
    <w:qFormat/>
    <w:locked/>
    <w:rsid w:val="00FF31B5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seatvet.seameo.org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2020-11-19T05:24:00Z</dcterms:created>
  <dcterms:modified xsi:type="dcterms:W3CDTF">2020-11-19T05:26:00Z</dcterms:modified>
</cp:coreProperties>
</file>